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3D0B" w14:textId="77777777" w:rsidR="00725F0C" w:rsidRDefault="00725F0C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  <w:b/>
          <w:bCs/>
        </w:rPr>
        <w:t>Zariadenia školského stravovania za účelom prípravy stravy pre deti alebo seniorov</w:t>
      </w:r>
    </w:p>
    <w:p w14:paraId="5E5B9727" w14:textId="77777777" w:rsidR="00725F0C" w:rsidRDefault="00725F0C" w:rsidP="00192124">
      <w:pPr>
        <w:spacing w:after="0" w:line="276" w:lineRule="auto"/>
        <w:jc w:val="both"/>
        <w:rPr>
          <w:rFonts w:ascii="Arial" w:hAnsi="Arial" w:cs="Arial"/>
        </w:rPr>
      </w:pPr>
    </w:p>
    <w:p w14:paraId="7AC289EF" w14:textId="77777777" w:rsidR="007A537E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 xml:space="preserve">Minister školstva, vedy, výskumu a športu Slovenskej republiky </w:t>
      </w:r>
      <w:r w:rsidRPr="00725F0C">
        <w:rPr>
          <w:rFonts w:ascii="Arial" w:hAnsi="Arial" w:cs="Arial"/>
          <w:b/>
          <w:bCs/>
        </w:rPr>
        <w:t>obnovuje prevádzku zariadení školského stravovania</w:t>
      </w:r>
      <w:r w:rsidRPr="00192124">
        <w:rPr>
          <w:rFonts w:ascii="Arial" w:hAnsi="Arial" w:cs="Arial"/>
        </w:rPr>
        <w:t xml:space="preserve"> (</w:t>
      </w:r>
      <w:r w:rsidRPr="00192124">
        <w:rPr>
          <w:rFonts w:ascii="Arial" w:hAnsi="Arial" w:cs="Arial"/>
        </w:rPr>
        <w:t>za</w:t>
      </w:r>
      <w:r w:rsidRPr="00192124">
        <w:rPr>
          <w:rFonts w:ascii="Arial" w:hAnsi="Arial" w:cs="Arial"/>
        </w:rPr>
        <w:t>riadení školského stravovania za účelom prípravy stravy pre deti alebo seniorov)</w:t>
      </w:r>
      <w:r w:rsidRPr="00192124">
        <w:rPr>
          <w:rFonts w:ascii="Arial" w:hAnsi="Arial" w:cs="Arial"/>
        </w:rPr>
        <w:t xml:space="preserve"> </w:t>
      </w:r>
      <w:r w:rsidRPr="00725F0C">
        <w:rPr>
          <w:rFonts w:ascii="Arial" w:hAnsi="Arial" w:cs="Arial"/>
          <w:b/>
          <w:bCs/>
        </w:rPr>
        <w:t xml:space="preserve">v rozsahu a za podmienok uvedených v opatrení Úradu verejného zdravotníctva SR </w:t>
      </w:r>
      <w:r w:rsidRPr="00725F0C">
        <w:rPr>
          <w:rFonts w:ascii="Arial" w:hAnsi="Arial" w:cs="Arial"/>
        </w:rPr>
        <w:t>č. OLP/3991/2020 z 13. 5. 2020</w:t>
      </w:r>
      <w:r w:rsidR="00725F0C">
        <w:rPr>
          <w:rFonts w:ascii="Arial" w:hAnsi="Arial" w:cs="Arial"/>
        </w:rPr>
        <w:t>:</w:t>
      </w:r>
    </w:p>
    <w:p w14:paraId="14327CB4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</w:p>
    <w:p w14:paraId="6FE6C800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92124">
        <w:rPr>
          <w:rFonts w:ascii="Arial" w:hAnsi="Arial" w:cs="Arial"/>
          <w:b/>
          <w:bCs/>
        </w:rPr>
        <w:t>Zariadenia školského stravovania za účelom prípravy stravy pre deti alebo seniorov sú</w:t>
      </w:r>
      <w:r w:rsidRPr="00192124">
        <w:rPr>
          <w:rFonts w:ascii="Arial" w:hAnsi="Arial" w:cs="Arial"/>
          <w:b/>
          <w:bCs/>
        </w:rPr>
        <w:t xml:space="preserve"> </w:t>
      </w:r>
      <w:r w:rsidRPr="00192124">
        <w:rPr>
          <w:rFonts w:ascii="Arial" w:hAnsi="Arial" w:cs="Arial"/>
          <w:b/>
          <w:bCs/>
        </w:rPr>
        <w:t>súčasne povinné dodržiavať nasledovné:</w:t>
      </w:r>
    </w:p>
    <w:p w14:paraId="03939433" w14:textId="77777777" w:rsid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</w:p>
    <w:p w14:paraId="4FA92718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92124">
        <w:rPr>
          <w:rFonts w:ascii="Arial" w:hAnsi="Arial" w:cs="Arial"/>
          <w:b/>
          <w:bCs/>
        </w:rPr>
        <w:t>Ad I/ pre seniorov:</w:t>
      </w:r>
    </w:p>
    <w:p w14:paraId="274D90E6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>1. Prevádzkovateľ zariadenia školského/predškolského stravovania oznámi miestne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príslušnému regionálnemu úradu verejného zdravotníctva v Slovenskej republike, že bude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 xml:space="preserve">realizovať poskytovanie </w:t>
      </w:r>
      <w:r w:rsidRPr="00192124">
        <w:rPr>
          <w:rFonts w:ascii="Arial" w:hAnsi="Arial" w:cs="Arial"/>
          <w:b/>
          <w:bCs/>
        </w:rPr>
        <w:t>stravy pre seniorov</w:t>
      </w:r>
      <w:r w:rsidRPr="00192124">
        <w:rPr>
          <w:rFonts w:ascii="Arial" w:hAnsi="Arial" w:cs="Arial"/>
        </w:rPr>
        <w:t>.</w:t>
      </w:r>
    </w:p>
    <w:p w14:paraId="65BC7E7A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 xml:space="preserve">2. </w:t>
      </w:r>
      <w:r w:rsidRPr="00725F0C">
        <w:rPr>
          <w:rFonts w:ascii="Arial" w:hAnsi="Arial" w:cs="Arial"/>
          <w:b/>
          <w:bCs/>
        </w:rPr>
        <w:t>Prevádzkovateľ predloží pred zahájením tejto činnosti na miestne príslušný regionálny</w:t>
      </w:r>
      <w:r w:rsidRPr="00725F0C">
        <w:rPr>
          <w:rFonts w:ascii="Arial" w:hAnsi="Arial" w:cs="Arial"/>
          <w:b/>
          <w:bCs/>
        </w:rPr>
        <w:t xml:space="preserve"> </w:t>
      </w:r>
      <w:r w:rsidRPr="00725F0C">
        <w:rPr>
          <w:rFonts w:ascii="Arial" w:hAnsi="Arial" w:cs="Arial"/>
          <w:b/>
          <w:bCs/>
        </w:rPr>
        <w:t xml:space="preserve">úrad verejného zdravotníctva </w:t>
      </w:r>
      <w:r w:rsidRPr="00725F0C">
        <w:rPr>
          <w:rFonts w:ascii="Arial" w:hAnsi="Arial" w:cs="Arial"/>
          <w:b/>
          <w:bCs/>
          <w:u w:val="single"/>
        </w:rPr>
        <w:t>dodatok prevádzkového poriadku, vypracovaný na aktuálne</w:t>
      </w:r>
      <w:r w:rsidRPr="00725F0C">
        <w:rPr>
          <w:rFonts w:ascii="Arial" w:hAnsi="Arial" w:cs="Arial"/>
          <w:b/>
          <w:bCs/>
          <w:u w:val="single"/>
        </w:rPr>
        <w:t xml:space="preserve"> </w:t>
      </w:r>
      <w:r w:rsidRPr="00725F0C">
        <w:rPr>
          <w:rFonts w:ascii="Arial" w:hAnsi="Arial" w:cs="Arial"/>
          <w:b/>
          <w:bCs/>
          <w:u w:val="single"/>
        </w:rPr>
        <w:t>podmienky pre konkrétne zariadenie</w:t>
      </w:r>
      <w:r w:rsidRPr="00725F0C">
        <w:rPr>
          <w:rFonts w:ascii="Arial" w:hAnsi="Arial" w:cs="Arial"/>
          <w:b/>
          <w:bCs/>
        </w:rPr>
        <w:t xml:space="preserve"> </w:t>
      </w:r>
      <w:r w:rsidRPr="00192124">
        <w:rPr>
          <w:rFonts w:ascii="Arial" w:hAnsi="Arial" w:cs="Arial"/>
        </w:rPr>
        <w:t>a v nadväznosti na aktuálnu situáciu v</w:t>
      </w:r>
      <w:r>
        <w:rPr>
          <w:rFonts w:ascii="Arial" w:hAnsi="Arial" w:cs="Arial"/>
        </w:rPr>
        <w:t> </w:t>
      </w:r>
      <w:r w:rsidRPr="00192124">
        <w:rPr>
          <w:rFonts w:ascii="Arial" w:hAnsi="Arial" w:cs="Arial"/>
        </w:rPr>
        <w:t>súvislosti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s ochorením COVID -19, ktorý musí obsahovať najmä:</w:t>
      </w:r>
    </w:p>
    <w:p w14:paraId="0B4CEDA2" w14:textId="77777777" w:rsid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</w:p>
    <w:p w14:paraId="21451521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92124">
        <w:rPr>
          <w:rFonts w:ascii="Arial" w:hAnsi="Arial" w:cs="Arial"/>
          <w:b/>
          <w:bCs/>
        </w:rPr>
        <w:t>A/ Preventívne opatrenia pre zamestnancov:</w:t>
      </w:r>
    </w:p>
    <w:p w14:paraId="72484C15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>- relevantný spôsob kontroly aktuálneho zdravotného stavu zamestnancov (zmeria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si teplotu sám doma, v prípade zvýšenia teploty nad fyziologickú úroveň nejde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do práce, oznámi skutočnosť zamestnávateľovi, kontaktuje ošetrujúceho lekára,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lekára kontaktuje aj v prípade zdravotných ťažkostí v súvislosti s</w:t>
      </w:r>
      <w:r>
        <w:rPr>
          <w:rFonts w:ascii="Arial" w:hAnsi="Arial" w:cs="Arial"/>
        </w:rPr>
        <w:t> </w:t>
      </w:r>
      <w:r w:rsidRPr="00192124">
        <w:rPr>
          <w:rFonts w:ascii="Arial" w:hAnsi="Arial" w:cs="Arial"/>
        </w:rPr>
        <w:t>respiračným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systémom (kašeľ, sťažené dýchanie, nádcha);</w:t>
      </w:r>
    </w:p>
    <w:p w14:paraId="5A9BAB34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>- pokiaľ zamestnanec žije v spoločnej domácnosti s osobou chorou na COVID-19,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alebo podozrivou s ochorenia COVID-19, alebo bol s takouto osobou v kontakte,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alebo v blízkej rodine je niektorý príslušník rodiny v karanténe, bezodkladne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oznámi túto skutočnosť zamestnávateľovi – v takomto prípade je z</w:t>
      </w:r>
      <w:r>
        <w:rPr>
          <w:rFonts w:ascii="Arial" w:hAnsi="Arial" w:cs="Arial"/>
        </w:rPr>
        <w:t> </w:t>
      </w:r>
      <w:r w:rsidRPr="00192124">
        <w:rPr>
          <w:rFonts w:ascii="Arial" w:hAnsi="Arial" w:cs="Arial"/>
        </w:rPr>
        <w:t>prípravy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 xml:space="preserve">stravy vylúčený; </w:t>
      </w:r>
    </w:p>
    <w:p w14:paraId="2103C12F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>- preškoliť a viesť dokumentáciu o preškolení zamestnancov o poznatkoch,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všetkých preventívnych opatreniach, ktoré musí poznať a realizovať v</w:t>
      </w:r>
      <w:r>
        <w:rPr>
          <w:rFonts w:ascii="Arial" w:hAnsi="Arial" w:cs="Arial"/>
        </w:rPr>
        <w:t> </w:t>
      </w:r>
      <w:r w:rsidRPr="00192124">
        <w:rPr>
          <w:rFonts w:ascii="Arial" w:hAnsi="Arial" w:cs="Arial"/>
        </w:rPr>
        <w:t>praxi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každý zamestnanec ohľadom ochorenia COVID-19;</w:t>
      </w:r>
    </w:p>
    <w:p w14:paraId="2816F301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>- upraviť spôsob sanitácie v prevádzke (druhy používaných čistiacich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a dezinfekčných prostriedkov, čistiacich pomôcok), vedenia dokumentácie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o vykonávaní sanitácie v prevádzke;</w:t>
      </w:r>
    </w:p>
    <w:p w14:paraId="1375396B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92124">
        <w:rPr>
          <w:rFonts w:ascii="Arial" w:hAnsi="Arial" w:cs="Arial"/>
        </w:rPr>
        <w:t xml:space="preserve">- </w:t>
      </w:r>
      <w:r w:rsidRPr="00192124">
        <w:rPr>
          <w:rFonts w:ascii="Arial" w:hAnsi="Arial" w:cs="Arial"/>
          <w:b/>
          <w:bCs/>
        </w:rPr>
        <w:t>rešpektovať zásady pre zamestnancov vypracované v súlade s</w:t>
      </w:r>
      <w:r w:rsidRPr="00192124">
        <w:rPr>
          <w:rFonts w:ascii="Arial" w:hAnsi="Arial" w:cs="Arial"/>
          <w:b/>
          <w:bCs/>
        </w:rPr>
        <w:t> </w:t>
      </w:r>
      <w:r w:rsidRPr="00192124">
        <w:rPr>
          <w:rFonts w:ascii="Arial" w:hAnsi="Arial" w:cs="Arial"/>
          <w:b/>
          <w:bCs/>
        </w:rPr>
        <w:t>odporúčaniami</w:t>
      </w:r>
      <w:r w:rsidRPr="00192124">
        <w:rPr>
          <w:rFonts w:ascii="Arial" w:hAnsi="Arial" w:cs="Arial"/>
          <w:b/>
          <w:bCs/>
        </w:rPr>
        <w:t xml:space="preserve"> </w:t>
      </w:r>
      <w:r w:rsidRPr="00192124">
        <w:rPr>
          <w:rFonts w:ascii="Arial" w:hAnsi="Arial" w:cs="Arial"/>
          <w:b/>
          <w:bCs/>
        </w:rPr>
        <w:t>M</w:t>
      </w:r>
      <w:r w:rsidRPr="00192124">
        <w:rPr>
          <w:rFonts w:ascii="Arial" w:hAnsi="Arial" w:cs="Arial"/>
          <w:b/>
          <w:bCs/>
        </w:rPr>
        <w:t>Z SR</w:t>
      </w:r>
      <w:r w:rsidRPr="00192124">
        <w:rPr>
          <w:rFonts w:ascii="Arial" w:hAnsi="Arial" w:cs="Arial"/>
          <w:b/>
          <w:bCs/>
        </w:rPr>
        <w:t xml:space="preserve"> pre verejnosť, najmä:</w:t>
      </w:r>
    </w:p>
    <w:p w14:paraId="13287F5D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 xml:space="preserve">- </w:t>
      </w:r>
      <w:r w:rsidRPr="00192124">
        <w:rPr>
          <w:rFonts w:ascii="Arial" w:hAnsi="Arial" w:cs="Arial"/>
          <w:b/>
          <w:bCs/>
        </w:rPr>
        <w:t>umývať si ruky často mydlom a teplou vodou, najmenej po dobu 20 sekúnd</w:t>
      </w:r>
      <w:r w:rsidRPr="00192124">
        <w:rPr>
          <w:rFonts w:ascii="Arial" w:hAnsi="Arial" w:cs="Arial"/>
        </w:rPr>
        <w:t>. Ak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nie je k dispozícii mydlo a voda, treba použiť dezinfekčný prostriedok na ruky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na báze alkoholu;</w:t>
      </w:r>
    </w:p>
    <w:p w14:paraId="13AABCD3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92124">
        <w:rPr>
          <w:rFonts w:ascii="Arial" w:hAnsi="Arial" w:cs="Arial"/>
        </w:rPr>
        <w:t xml:space="preserve">- </w:t>
      </w:r>
      <w:r w:rsidRPr="00192124">
        <w:rPr>
          <w:rFonts w:ascii="Arial" w:hAnsi="Arial" w:cs="Arial"/>
          <w:b/>
          <w:bCs/>
        </w:rPr>
        <w:t>nedotýkať sa neumytými rukami očí, nosa i úst;</w:t>
      </w:r>
    </w:p>
    <w:p w14:paraId="181A9A4F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 xml:space="preserve">- </w:t>
      </w:r>
      <w:r w:rsidRPr="00192124">
        <w:rPr>
          <w:rFonts w:ascii="Arial" w:hAnsi="Arial" w:cs="Arial"/>
          <w:b/>
          <w:bCs/>
        </w:rPr>
        <w:t>zakrývať si nos a ústa</w:t>
      </w:r>
      <w:r w:rsidRPr="00192124">
        <w:rPr>
          <w:rFonts w:ascii="Arial" w:hAnsi="Arial" w:cs="Arial"/>
        </w:rPr>
        <w:t xml:space="preserve"> pri kašľaní a kýchaní jednorazovou papierovou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vreckovkou a následne ju zahodiť do koša;</w:t>
      </w:r>
    </w:p>
    <w:p w14:paraId="4F9E9041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 xml:space="preserve">- </w:t>
      </w:r>
      <w:r w:rsidRPr="00192124">
        <w:rPr>
          <w:rFonts w:ascii="Arial" w:hAnsi="Arial" w:cs="Arial"/>
          <w:b/>
          <w:bCs/>
        </w:rPr>
        <w:t xml:space="preserve">vyhýbať sa blízkemu kontaktu </w:t>
      </w:r>
      <w:r w:rsidRPr="00192124">
        <w:rPr>
          <w:rFonts w:ascii="Arial" w:hAnsi="Arial" w:cs="Arial"/>
        </w:rPr>
        <w:t>s ľuďmi, ktorí javia príznaky respiračného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ochorenia;</w:t>
      </w:r>
    </w:p>
    <w:p w14:paraId="1110F95D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 xml:space="preserve">- dodržiavať </w:t>
      </w:r>
      <w:r w:rsidRPr="00192124">
        <w:rPr>
          <w:rFonts w:ascii="Arial" w:hAnsi="Arial" w:cs="Arial"/>
          <w:b/>
          <w:bCs/>
        </w:rPr>
        <w:t>vzdialenosť najmenej dva metre</w:t>
      </w:r>
      <w:r w:rsidRPr="00192124">
        <w:rPr>
          <w:rFonts w:ascii="Arial" w:hAnsi="Arial" w:cs="Arial"/>
        </w:rPr>
        <w:t xml:space="preserve"> medzi sebou;</w:t>
      </w:r>
    </w:p>
    <w:p w14:paraId="533B1FE7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 xml:space="preserve">- nechodiť do oblastí </w:t>
      </w:r>
      <w:r w:rsidRPr="00192124">
        <w:rPr>
          <w:rFonts w:ascii="Arial" w:hAnsi="Arial" w:cs="Arial"/>
          <w:b/>
          <w:bCs/>
        </w:rPr>
        <w:t>s vysokou koncentráciou ľudí</w:t>
      </w:r>
      <w:r w:rsidRPr="00192124">
        <w:rPr>
          <w:rFonts w:ascii="Arial" w:hAnsi="Arial" w:cs="Arial"/>
        </w:rPr>
        <w:t>;</w:t>
      </w:r>
    </w:p>
    <w:p w14:paraId="1E43C6D3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 xml:space="preserve">- v domácnosti dbať na </w:t>
      </w:r>
      <w:r w:rsidRPr="00192124">
        <w:rPr>
          <w:rFonts w:ascii="Arial" w:hAnsi="Arial" w:cs="Arial"/>
          <w:b/>
          <w:bCs/>
        </w:rPr>
        <w:t>zvýšenú dezinfekciu povrchov</w:t>
      </w:r>
      <w:r w:rsidRPr="00192124">
        <w:rPr>
          <w:rFonts w:ascii="Arial" w:hAnsi="Arial" w:cs="Arial"/>
        </w:rPr>
        <w:t>;</w:t>
      </w:r>
    </w:p>
    <w:p w14:paraId="292F4154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 xml:space="preserve">- </w:t>
      </w:r>
      <w:r w:rsidRPr="00192124">
        <w:rPr>
          <w:rFonts w:ascii="Arial" w:hAnsi="Arial" w:cs="Arial"/>
          <w:b/>
          <w:bCs/>
        </w:rPr>
        <w:t>nosiť ochranné rúško v uzavretých priestoroch</w:t>
      </w:r>
      <w:r w:rsidRPr="00192124">
        <w:rPr>
          <w:rFonts w:ascii="Arial" w:hAnsi="Arial" w:cs="Arial"/>
        </w:rPr>
        <w:t xml:space="preserve">, na </w:t>
      </w:r>
      <w:r w:rsidRPr="00192124">
        <w:rPr>
          <w:rFonts w:ascii="Arial" w:hAnsi="Arial" w:cs="Arial"/>
          <w:b/>
          <w:bCs/>
        </w:rPr>
        <w:t>nákupoch, v</w:t>
      </w:r>
      <w:r w:rsidRPr="00192124">
        <w:rPr>
          <w:rFonts w:ascii="Arial" w:hAnsi="Arial" w:cs="Arial"/>
          <w:b/>
          <w:bCs/>
        </w:rPr>
        <w:t> </w:t>
      </w:r>
      <w:r w:rsidRPr="00192124">
        <w:rPr>
          <w:rFonts w:ascii="Arial" w:hAnsi="Arial" w:cs="Arial"/>
          <w:b/>
          <w:bCs/>
        </w:rPr>
        <w:t>hromadnej</w:t>
      </w:r>
      <w:r w:rsidRPr="00192124">
        <w:rPr>
          <w:rFonts w:ascii="Arial" w:hAnsi="Arial" w:cs="Arial"/>
          <w:b/>
          <w:bCs/>
        </w:rPr>
        <w:t xml:space="preserve"> </w:t>
      </w:r>
      <w:r w:rsidRPr="00192124">
        <w:rPr>
          <w:rFonts w:ascii="Arial" w:hAnsi="Arial" w:cs="Arial"/>
          <w:b/>
          <w:bCs/>
        </w:rPr>
        <w:t>doprave</w:t>
      </w:r>
      <w:r w:rsidRPr="00192124">
        <w:rPr>
          <w:rFonts w:ascii="Arial" w:hAnsi="Arial" w:cs="Arial"/>
        </w:rPr>
        <w:t xml:space="preserve">, všade tam, kde sa </w:t>
      </w:r>
      <w:r w:rsidRPr="00192124">
        <w:rPr>
          <w:rFonts w:ascii="Arial" w:hAnsi="Arial" w:cs="Arial"/>
          <w:b/>
          <w:bCs/>
        </w:rPr>
        <w:t>zhromažďuje väčší počet</w:t>
      </w:r>
      <w:r w:rsidRPr="00192124">
        <w:rPr>
          <w:rFonts w:ascii="Arial" w:hAnsi="Arial" w:cs="Arial"/>
        </w:rPr>
        <w:t xml:space="preserve"> ľudí;</w:t>
      </w:r>
    </w:p>
    <w:p w14:paraId="14EA0198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>- v prípade ochorenia zostať doma a telefonicky kontaktovať svojho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zamestnávateľa a ošetrujúceho lekára, ktorý určí ďalší postup liečby;</w:t>
      </w:r>
    </w:p>
    <w:p w14:paraId="704BE208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lastRenderedPageBreak/>
        <w:t>- spôsob dodávania, príjmu a preberania tovaru;</w:t>
      </w:r>
    </w:p>
    <w:p w14:paraId="2A2B477E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 xml:space="preserve">- spôsob prípravy pokrmov – prísne </w:t>
      </w:r>
      <w:r w:rsidRPr="00192124">
        <w:rPr>
          <w:rFonts w:ascii="Arial" w:hAnsi="Arial" w:cs="Arial"/>
          <w:b/>
          <w:bCs/>
        </w:rPr>
        <w:t>dodržiavanie zásad systému HACCP</w:t>
      </w:r>
      <w:r w:rsidRPr="00192124">
        <w:rPr>
          <w:rFonts w:ascii="Arial" w:hAnsi="Arial" w:cs="Arial"/>
        </w:rPr>
        <w:t xml:space="preserve"> -</w:t>
      </w:r>
      <w:r w:rsidR="00725F0C"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základným predpokladom systému je dodržiavanie správnej výrobnej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a hygienickej praxe, ktorá tvorí základ a vytvára vhodný rámec systému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kritických bodov pri výrobe a manipulovaní s potravinami;</w:t>
      </w:r>
    </w:p>
    <w:p w14:paraId="5962668B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92124">
        <w:rPr>
          <w:rFonts w:ascii="Arial" w:hAnsi="Arial" w:cs="Arial"/>
        </w:rPr>
        <w:t xml:space="preserve">- </w:t>
      </w:r>
      <w:r w:rsidRPr="00192124">
        <w:rPr>
          <w:rFonts w:ascii="Arial" w:hAnsi="Arial" w:cs="Arial"/>
          <w:b/>
          <w:bCs/>
        </w:rPr>
        <w:t>spôsob balenia a výdaja stravy a povinnosti pre zamestnancov, ktorí zabezpečujú</w:t>
      </w:r>
      <w:r w:rsidRPr="00192124">
        <w:rPr>
          <w:rFonts w:ascii="Arial" w:hAnsi="Arial" w:cs="Arial"/>
          <w:b/>
          <w:bCs/>
        </w:rPr>
        <w:t xml:space="preserve"> </w:t>
      </w:r>
      <w:r w:rsidRPr="00192124">
        <w:rPr>
          <w:rFonts w:ascii="Arial" w:hAnsi="Arial" w:cs="Arial"/>
          <w:b/>
          <w:bCs/>
        </w:rPr>
        <w:t>balenie stravy:</w:t>
      </w:r>
    </w:p>
    <w:p w14:paraId="2F04BE0F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>- spôsob balenia stravy pre dodávanie stravy do zariadení, ktoré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 xml:space="preserve">prevádzkovateľ dodáva v prepravných </w:t>
      </w:r>
      <w:proofErr w:type="spellStart"/>
      <w:r w:rsidRPr="00192124">
        <w:rPr>
          <w:rFonts w:ascii="Arial" w:hAnsi="Arial" w:cs="Arial"/>
        </w:rPr>
        <w:t>termonádobách</w:t>
      </w:r>
      <w:proofErr w:type="spellEnd"/>
      <w:r w:rsidRPr="00192124">
        <w:rPr>
          <w:rFonts w:ascii="Arial" w:hAnsi="Arial" w:cs="Arial"/>
        </w:rPr>
        <w:t xml:space="preserve"> resp. </w:t>
      </w:r>
      <w:proofErr w:type="spellStart"/>
      <w:r w:rsidRPr="00192124">
        <w:rPr>
          <w:rFonts w:ascii="Arial" w:hAnsi="Arial" w:cs="Arial"/>
        </w:rPr>
        <w:t>termoportov</w:t>
      </w:r>
      <w:proofErr w:type="spellEnd"/>
    </w:p>
    <w:p w14:paraId="63FC1DF0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 xml:space="preserve">- spôsob balenia stravy pre rozvoz </w:t>
      </w:r>
    </w:p>
    <w:p w14:paraId="5A156DE2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 xml:space="preserve">- </w:t>
      </w:r>
      <w:r w:rsidRPr="00192124">
        <w:rPr>
          <w:rFonts w:ascii="Arial" w:hAnsi="Arial" w:cs="Arial"/>
          <w:b/>
          <w:bCs/>
        </w:rPr>
        <w:t>balenie stravy je možné vykonávať len do jednorazových nevratných</w:t>
      </w:r>
      <w:r w:rsidRPr="00192124">
        <w:rPr>
          <w:rFonts w:ascii="Arial" w:hAnsi="Arial" w:cs="Arial"/>
          <w:b/>
          <w:bCs/>
        </w:rPr>
        <w:t xml:space="preserve"> </w:t>
      </w:r>
      <w:r w:rsidRPr="00192124">
        <w:rPr>
          <w:rFonts w:ascii="Arial" w:hAnsi="Arial" w:cs="Arial"/>
          <w:b/>
          <w:bCs/>
        </w:rPr>
        <w:t>obalov</w:t>
      </w:r>
      <w:r w:rsidRPr="00192124">
        <w:rPr>
          <w:rFonts w:ascii="Arial" w:hAnsi="Arial" w:cs="Arial"/>
        </w:rPr>
        <w:t>;</w:t>
      </w:r>
    </w:p>
    <w:p w14:paraId="03254DF3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>- spôsob rozvozu stravy, vykonávanie sanitácie a dezinfekcie prepravného</w:t>
      </w:r>
      <w:r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 xml:space="preserve">vozidla, dezinfekcie </w:t>
      </w:r>
      <w:proofErr w:type="spellStart"/>
      <w:r w:rsidRPr="00192124">
        <w:rPr>
          <w:rFonts w:ascii="Arial" w:hAnsi="Arial" w:cs="Arial"/>
        </w:rPr>
        <w:t>termoportov</w:t>
      </w:r>
      <w:proofErr w:type="spellEnd"/>
      <w:r w:rsidRPr="00192124">
        <w:rPr>
          <w:rFonts w:ascii="Arial" w:hAnsi="Arial" w:cs="Arial"/>
        </w:rPr>
        <w:t xml:space="preserve">, </w:t>
      </w:r>
      <w:proofErr w:type="spellStart"/>
      <w:r w:rsidRPr="00192124">
        <w:rPr>
          <w:rFonts w:ascii="Arial" w:hAnsi="Arial" w:cs="Arial"/>
        </w:rPr>
        <w:t>termonádob</w:t>
      </w:r>
      <w:proofErr w:type="spellEnd"/>
      <w:r w:rsidRPr="00192124">
        <w:rPr>
          <w:rFonts w:ascii="Arial" w:hAnsi="Arial" w:cs="Arial"/>
        </w:rPr>
        <w:t>;</w:t>
      </w:r>
    </w:p>
    <w:p w14:paraId="492C0465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 xml:space="preserve">- zákaz </w:t>
      </w:r>
      <w:r w:rsidRPr="00192124">
        <w:rPr>
          <w:rFonts w:ascii="Arial" w:hAnsi="Arial" w:cs="Arial"/>
          <w:b/>
          <w:bCs/>
        </w:rPr>
        <w:t>pohybu cudzích osôb v priestoroch zariadení školského stravovania</w:t>
      </w:r>
      <w:r w:rsidRPr="00192124">
        <w:rPr>
          <w:rFonts w:ascii="Arial" w:hAnsi="Arial" w:cs="Arial"/>
        </w:rPr>
        <w:t>;</w:t>
      </w:r>
    </w:p>
    <w:p w14:paraId="38B17B79" w14:textId="77777777" w:rsidR="00192124" w:rsidRDefault="00192124" w:rsidP="00192124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0BDAA734" w14:textId="77777777" w:rsidR="00192124" w:rsidRDefault="00192124" w:rsidP="00192124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E4D2BFD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92124">
        <w:rPr>
          <w:rFonts w:ascii="Arial" w:hAnsi="Arial" w:cs="Arial"/>
          <w:b/>
          <w:bCs/>
        </w:rPr>
        <w:t>B/ Súčasťou prevádzkového poriadku musí byť aj vypracovaný krízový plán, ktorý</w:t>
      </w:r>
    </w:p>
    <w:p w14:paraId="519D684B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92124">
        <w:rPr>
          <w:rFonts w:ascii="Arial" w:hAnsi="Arial" w:cs="Arial"/>
          <w:b/>
          <w:bCs/>
        </w:rPr>
        <w:t>musí obsahovať:</w:t>
      </w:r>
    </w:p>
    <w:p w14:paraId="1EB6E7DB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 xml:space="preserve">1. </w:t>
      </w:r>
      <w:r w:rsidRPr="00725F0C">
        <w:rPr>
          <w:rFonts w:ascii="Arial" w:hAnsi="Arial" w:cs="Arial"/>
          <w:b/>
          <w:bCs/>
        </w:rPr>
        <w:t>Kapacitu</w:t>
      </w:r>
      <w:r w:rsidRPr="00192124">
        <w:rPr>
          <w:rFonts w:ascii="Arial" w:hAnsi="Arial" w:cs="Arial"/>
        </w:rPr>
        <w:t xml:space="preserve"> stravovacieho zariadenia (počet pripravených jedál).</w:t>
      </w:r>
    </w:p>
    <w:p w14:paraId="69E97188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 xml:space="preserve">2. </w:t>
      </w:r>
      <w:r w:rsidRPr="00725F0C">
        <w:rPr>
          <w:rFonts w:ascii="Arial" w:hAnsi="Arial" w:cs="Arial"/>
          <w:b/>
          <w:bCs/>
        </w:rPr>
        <w:t>Zodpovednú osobu za prevádzku, zástupcu - telefonický kontakt, mailovú adresu, tak,</w:t>
      </w:r>
      <w:r w:rsidR="00725F0C" w:rsidRPr="00725F0C">
        <w:rPr>
          <w:rFonts w:ascii="Arial" w:hAnsi="Arial" w:cs="Arial"/>
          <w:b/>
          <w:bCs/>
        </w:rPr>
        <w:t xml:space="preserve"> </w:t>
      </w:r>
      <w:r w:rsidRPr="00725F0C">
        <w:rPr>
          <w:rFonts w:ascii="Arial" w:hAnsi="Arial" w:cs="Arial"/>
          <w:b/>
          <w:bCs/>
        </w:rPr>
        <w:t>aby vždy bola jedna zodpovedná osoba zastihnuteľná, vrátane osobnej prítomnosti v</w:t>
      </w:r>
      <w:r w:rsidR="00725F0C" w:rsidRPr="00725F0C">
        <w:rPr>
          <w:rFonts w:ascii="Arial" w:hAnsi="Arial" w:cs="Arial"/>
          <w:b/>
          <w:bCs/>
        </w:rPr>
        <w:t xml:space="preserve"> </w:t>
      </w:r>
      <w:r w:rsidRPr="00725F0C">
        <w:rPr>
          <w:rFonts w:ascii="Arial" w:hAnsi="Arial" w:cs="Arial"/>
          <w:b/>
          <w:bCs/>
        </w:rPr>
        <w:t>prevádzke</w:t>
      </w:r>
      <w:r w:rsidRPr="00192124">
        <w:rPr>
          <w:rFonts w:ascii="Arial" w:hAnsi="Arial" w:cs="Arial"/>
        </w:rPr>
        <w:t>.</w:t>
      </w:r>
    </w:p>
    <w:p w14:paraId="3BB5585B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>3. V prípade ochorenia alebo nariadenej karantény zamestnancovi prevádzky zariadenia</w:t>
      </w:r>
      <w:r w:rsidR="00725F0C"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školského stravovania musí spôsob riešenia prípravy stravy (napr. vytvorenie</w:t>
      </w:r>
      <w:r w:rsidR="00725F0C"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pracovných skupín, ktoré podľa rozpisu pripravujú stravu a tieto skupiny nie sú vo</w:t>
      </w:r>
      <w:r w:rsidR="00725F0C"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>vzájomnom kontakte).</w:t>
      </w:r>
    </w:p>
    <w:p w14:paraId="370B6EC1" w14:textId="77777777" w:rsidR="00192124" w:rsidRDefault="00192124" w:rsidP="00192124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CA4B7D5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92124">
        <w:rPr>
          <w:rFonts w:ascii="Arial" w:hAnsi="Arial" w:cs="Arial"/>
          <w:b/>
          <w:bCs/>
        </w:rPr>
        <w:t>Ad II/ pre deti:</w:t>
      </w:r>
    </w:p>
    <w:p w14:paraId="662D386C" w14:textId="77777777" w:rsidR="00192124" w:rsidRPr="00725F0C" w:rsidRDefault="00192124" w:rsidP="00192124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192124">
        <w:rPr>
          <w:rFonts w:ascii="Arial" w:hAnsi="Arial" w:cs="Arial"/>
        </w:rPr>
        <w:t xml:space="preserve">1. </w:t>
      </w:r>
      <w:r w:rsidRPr="00725F0C">
        <w:rPr>
          <w:rFonts w:ascii="Arial" w:hAnsi="Arial" w:cs="Arial"/>
          <w:b/>
          <w:bCs/>
        </w:rPr>
        <w:t xml:space="preserve">Pre prípravu a výdaj stravy obdobne platia ustanovenia uvedené </w:t>
      </w:r>
      <w:r w:rsidRPr="00725F0C">
        <w:rPr>
          <w:rFonts w:ascii="Arial" w:hAnsi="Arial" w:cs="Arial"/>
          <w:b/>
          <w:bCs/>
          <w:u w:val="single"/>
        </w:rPr>
        <w:t>v bode I. vrátane</w:t>
      </w:r>
      <w:r w:rsidRPr="00725F0C">
        <w:rPr>
          <w:rFonts w:ascii="Arial" w:hAnsi="Arial" w:cs="Arial"/>
          <w:b/>
          <w:bCs/>
          <w:u w:val="single"/>
        </w:rPr>
        <w:t xml:space="preserve"> </w:t>
      </w:r>
      <w:r w:rsidRPr="00725F0C">
        <w:rPr>
          <w:rFonts w:ascii="Arial" w:hAnsi="Arial" w:cs="Arial"/>
          <w:b/>
          <w:bCs/>
          <w:u w:val="single"/>
        </w:rPr>
        <w:t>vypracovania prevádzkového poriadku</w:t>
      </w:r>
      <w:r w:rsidRPr="00725F0C">
        <w:rPr>
          <w:rFonts w:ascii="Arial" w:hAnsi="Arial" w:cs="Arial"/>
          <w:u w:val="single"/>
        </w:rPr>
        <w:t>.</w:t>
      </w:r>
    </w:p>
    <w:p w14:paraId="6FDA8376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>2. Pre deti je možné pripravovať a podávať stravu podľa materiálno-spotrebných noriem</w:t>
      </w:r>
      <w:r w:rsidR="00725F0C">
        <w:rPr>
          <w:rFonts w:ascii="Arial" w:hAnsi="Arial" w:cs="Arial"/>
        </w:rPr>
        <w:t xml:space="preserve"> </w:t>
      </w:r>
      <w:r w:rsidRPr="00192124">
        <w:rPr>
          <w:rFonts w:ascii="Arial" w:hAnsi="Arial" w:cs="Arial"/>
        </w:rPr>
        <w:t xml:space="preserve">a receptúr pre školské stravovanie vydaných </w:t>
      </w:r>
      <w:r w:rsidR="00725F0C">
        <w:rPr>
          <w:rFonts w:ascii="Arial" w:hAnsi="Arial" w:cs="Arial"/>
        </w:rPr>
        <w:t>MŠVVaŠ SR</w:t>
      </w:r>
    </w:p>
    <w:p w14:paraId="2CF24C37" w14:textId="77777777" w:rsid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</w:p>
    <w:p w14:paraId="6662A7AE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92124">
        <w:rPr>
          <w:rFonts w:ascii="Arial" w:hAnsi="Arial" w:cs="Arial"/>
          <w:b/>
          <w:bCs/>
        </w:rPr>
        <w:t>Strava bude deťom distribuovaná prostredníctvom ich rodičov, alebo zákonných zástupcov,</w:t>
      </w:r>
      <w:r>
        <w:rPr>
          <w:rFonts w:ascii="Arial" w:hAnsi="Arial" w:cs="Arial"/>
          <w:b/>
          <w:bCs/>
        </w:rPr>
        <w:t xml:space="preserve"> </w:t>
      </w:r>
      <w:r w:rsidRPr="00192124">
        <w:rPr>
          <w:rFonts w:ascii="Arial" w:hAnsi="Arial" w:cs="Arial"/>
          <w:b/>
          <w:bCs/>
        </w:rPr>
        <w:t>ktorí stravu fyzicky vyzdvihnú pri výdajnom okienku za dodržania nasledovných</w:t>
      </w:r>
      <w:r>
        <w:rPr>
          <w:rFonts w:ascii="Arial" w:hAnsi="Arial" w:cs="Arial"/>
          <w:b/>
          <w:bCs/>
        </w:rPr>
        <w:t xml:space="preserve"> </w:t>
      </w:r>
      <w:r w:rsidRPr="00192124">
        <w:rPr>
          <w:rFonts w:ascii="Arial" w:hAnsi="Arial" w:cs="Arial"/>
          <w:b/>
          <w:bCs/>
        </w:rPr>
        <w:t>hygienických podmienok:</w:t>
      </w:r>
    </w:p>
    <w:p w14:paraId="71C7A5E9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>- vhodného prekrytia horných dýchacích ciest (rúško, šál, šatka)</w:t>
      </w:r>
    </w:p>
    <w:p w14:paraId="1334C479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>- dodržiavanie 2 m odstupov</w:t>
      </w:r>
    </w:p>
    <w:p w14:paraId="6A620DED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>- rešpektovanie minimálneho kontaktu, vrátane zákazu podávania rúk.</w:t>
      </w:r>
    </w:p>
    <w:p w14:paraId="4EBD313C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  <w:r w:rsidRPr="00192124">
        <w:rPr>
          <w:rFonts w:ascii="Arial" w:hAnsi="Arial" w:cs="Arial"/>
        </w:rPr>
        <w:t>- personál, vydávajúci výrobky, je povinný používať jednorazové rukavice</w:t>
      </w:r>
    </w:p>
    <w:p w14:paraId="4B16B977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</w:p>
    <w:p w14:paraId="41D5EEEF" w14:textId="77777777" w:rsidR="00192124" w:rsidRPr="00192124" w:rsidRDefault="00192124" w:rsidP="00192124">
      <w:pPr>
        <w:spacing w:after="0" w:line="276" w:lineRule="auto"/>
        <w:jc w:val="both"/>
        <w:rPr>
          <w:rFonts w:ascii="Arial" w:hAnsi="Arial" w:cs="Arial"/>
        </w:rPr>
      </w:pPr>
    </w:p>
    <w:sectPr w:rsidR="00192124" w:rsidRPr="0019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24"/>
    <w:rsid w:val="00002164"/>
    <w:rsid w:val="00004ABE"/>
    <w:rsid w:val="000E43EF"/>
    <w:rsid w:val="00103F13"/>
    <w:rsid w:val="00143005"/>
    <w:rsid w:val="00144D94"/>
    <w:rsid w:val="00192124"/>
    <w:rsid w:val="00193847"/>
    <w:rsid w:val="001B7935"/>
    <w:rsid w:val="001D70F4"/>
    <w:rsid w:val="00210B9C"/>
    <w:rsid w:val="002A36E5"/>
    <w:rsid w:val="00300AF5"/>
    <w:rsid w:val="003B2B53"/>
    <w:rsid w:val="004721C4"/>
    <w:rsid w:val="005F11F8"/>
    <w:rsid w:val="00617746"/>
    <w:rsid w:val="00647192"/>
    <w:rsid w:val="0065658B"/>
    <w:rsid w:val="00657311"/>
    <w:rsid w:val="006F2A81"/>
    <w:rsid w:val="00724748"/>
    <w:rsid w:val="00725F0C"/>
    <w:rsid w:val="00733D51"/>
    <w:rsid w:val="007566C0"/>
    <w:rsid w:val="007A537E"/>
    <w:rsid w:val="007E0CDB"/>
    <w:rsid w:val="007F500C"/>
    <w:rsid w:val="00840C5A"/>
    <w:rsid w:val="0089635E"/>
    <w:rsid w:val="008B060F"/>
    <w:rsid w:val="008B56B5"/>
    <w:rsid w:val="008C26C6"/>
    <w:rsid w:val="009E069D"/>
    <w:rsid w:val="00A25F5F"/>
    <w:rsid w:val="00AB3E1B"/>
    <w:rsid w:val="00AC7756"/>
    <w:rsid w:val="00B41CDE"/>
    <w:rsid w:val="00B72979"/>
    <w:rsid w:val="00C81CFF"/>
    <w:rsid w:val="00C87514"/>
    <w:rsid w:val="00D1708B"/>
    <w:rsid w:val="00D25F28"/>
    <w:rsid w:val="00DD3E1A"/>
    <w:rsid w:val="00F23283"/>
    <w:rsid w:val="00F53772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B0D8"/>
  <w15:chartTrackingRefBased/>
  <w15:docId w15:val="{CFB8D16F-CEC6-4471-B7AE-D9BBA9DD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091EE2CE74FB4BA7F4C7B9331FE21E" ma:contentTypeVersion="4" ma:contentTypeDescription="Umožňuje vytvoriť nový dokument." ma:contentTypeScope="" ma:versionID="7e4e4b96221aa216cc26e826fbec1af3">
  <xsd:schema xmlns:xsd="http://www.w3.org/2001/XMLSchema" xmlns:xs="http://www.w3.org/2001/XMLSchema" xmlns:p="http://schemas.microsoft.com/office/2006/metadata/properties" xmlns:ns3="4431ad6f-d70c-4370-8573-d904e91a74fa" targetNamespace="http://schemas.microsoft.com/office/2006/metadata/properties" ma:root="true" ma:fieldsID="f5bc2a7efc10fefa9a1880fff158473a" ns3:_="">
    <xsd:import namespace="4431ad6f-d70c-4370-8573-d904e91a74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1ad6f-d70c-4370-8573-d904e91a7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54E36-D73A-455E-BF1A-F293BA7A1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1ad6f-d70c-4370-8573-d904e91a7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0CB8A-63A0-4EB8-8A6C-4A89B9432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0C36B-5528-479A-8A5C-0D6B354A8013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431ad6f-d70c-4370-8573-d904e91a74fa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ProBenefit</dc:creator>
  <cp:keywords/>
  <dc:description/>
  <cp:lastModifiedBy>ProBenefit</cp:lastModifiedBy>
  <cp:revision>2</cp:revision>
  <dcterms:created xsi:type="dcterms:W3CDTF">2020-05-19T13:14:00Z</dcterms:created>
  <dcterms:modified xsi:type="dcterms:W3CDTF">2020-05-19T13:14:00Z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0x010100C2091EE2CE74FB4BA7F4C7B9331FE21E</vt:lpwstr>
  </property>
</Properties>
</file>